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Roshni Photo Studio</w:t>
      </w:r>
    </w:p>
    <w:p>
      <w:r>
        <w:t>Rate List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c>
          <w:tcPr>
            <w:tcW w:type="dxa" w:w="1374"/>
          </w:tcPr>
          <w:p>
            <w:r>
              <w:rPr>
                <w:b/>
              </w:rPr>
              <w:t>No.</w:t>
            </w:r>
          </w:p>
        </w:tc>
        <w:tc>
          <w:tcPr>
            <w:tcW w:type="dxa" w:w="4318"/>
          </w:tcPr>
          <w:p>
            <w:r>
              <w:rPr>
                <w:b/>
              </w:rPr>
              <w:t>Item</w:t>
            </w:r>
          </w:p>
        </w:tc>
        <w:tc>
          <w:tcPr>
            <w:tcW w:type="dxa" w:w="3337"/>
          </w:tcPr>
          <w:p>
            <w:r>
              <w:rPr>
                <w:b/>
              </w:rPr>
              <w:t>Rate (Rs)</w:t>
            </w:r>
          </w:p>
        </w:tc>
      </w:tr>
      <w:tr>
        <w:tc>
          <w:tcPr>
            <w:tcW w:type="dxa" w:w="1374"/>
          </w:tcPr>
          <w:p/>
        </w:tc>
        <w:tc>
          <w:tcPr>
            <w:tcW w:type="dxa" w:w="4318"/>
          </w:tcPr>
          <w:p/>
        </w:tc>
        <w:tc>
          <w:tcPr>
            <w:tcW w:type="dxa" w:w="3337"/>
          </w:tcPr>
          <w:p/>
        </w:tc>
      </w:tr>
    </w:tbl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रेट लिस्ट की तालिका बनाइए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